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81" w:type="dxa"/>
        <w:jc w:val="center"/>
        <w:tblLook w:val="04A0" w:firstRow="1" w:lastRow="0" w:firstColumn="1" w:lastColumn="0" w:noHBand="0" w:noVBand="1"/>
      </w:tblPr>
      <w:tblGrid>
        <w:gridCol w:w="1809"/>
        <w:gridCol w:w="6804"/>
        <w:gridCol w:w="2268"/>
      </w:tblGrid>
      <w:tr w:rsidR="00F06B6C" w:rsidRPr="00F6780C" w:rsidTr="004C0A95">
        <w:trPr>
          <w:jc w:val="center"/>
        </w:trPr>
        <w:tc>
          <w:tcPr>
            <w:tcW w:w="10881" w:type="dxa"/>
            <w:gridSpan w:val="3"/>
            <w:shd w:val="clear" w:color="auto" w:fill="FFFFFF" w:themeFill="background1"/>
          </w:tcPr>
          <w:p w:rsidR="00F06B6C" w:rsidRPr="006200E3" w:rsidRDefault="00F06B6C" w:rsidP="00F06B6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Institución:</w:t>
            </w:r>
          </w:p>
        </w:tc>
      </w:tr>
      <w:tr w:rsidR="00F6780C" w:rsidRPr="00F6780C" w:rsidTr="004C0A95">
        <w:trPr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:rsidR="00F6780C" w:rsidRPr="006200E3" w:rsidRDefault="00F6780C" w:rsidP="00F678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00E3">
              <w:rPr>
                <w:rFonts w:ascii="Century Gothic" w:hAnsi="Century Gothic" w:cs="Tahoma"/>
                <w:b/>
                <w:sz w:val="24"/>
                <w:szCs w:val="24"/>
              </w:rPr>
              <w:t>DIMENSIONES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6780C" w:rsidRPr="006200E3" w:rsidRDefault="00F6780C" w:rsidP="00F678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200E3">
              <w:rPr>
                <w:rFonts w:ascii="Century Gothic" w:hAnsi="Century Gothic"/>
                <w:b/>
                <w:sz w:val="20"/>
                <w:szCs w:val="20"/>
              </w:rPr>
              <w:t>ASPECTOS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6780C" w:rsidRPr="006200E3" w:rsidRDefault="001E3D8F" w:rsidP="00F678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00E3">
              <w:rPr>
                <w:rFonts w:ascii="Century Gothic" w:hAnsi="Century Gothic"/>
                <w:b/>
                <w:sz w:val="24"/>
                <w:szCs w:val="24"/>
              </w:rPr>
              <w:t>CANTIDAD DE</w:t>
            </w:r>
          </w:p>
          <w:p w:rsidR="001E3D8F" w:rsidRPr="006200E3" w:rsidRDefault="001E3D8F" w:rsidP="00F6780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200E3">
              <w:rPr>
                <w:rFonts w:ascii="Century Gothic" w:hAnsi="Century Gothic"/>
                <w:b/>
                <w:sz w:val="24"/>
                <w:szCs w:val="24"/>
              </w:rPr>
              <w:t>ACCIONES</w:t>
            </w:r>
          </w:p>
        </w:tc>
      </w:tr>
      <w:tr w:rsidR="00F6780C" w:rsidRPr="001E3D8F" w:rsidTr="004C0A95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6200E3" w:rsidRDefault="00F6780C" w:rsidP="001E3D8F">
            <w:pPr>
              <w:rPr>
                <w:rFonts w:ascii="Century Gothic" w:hAnsi="Century Gothic" w:cs="Tahoma"/>
                <w:b/>
              </w:rPr>
            </w:pPr>
            <w:r w:rsidRPr="001E3D8F">
              <w:rPr>
                <w:rFonts w:ascii="Century Gothic" w:hAnsi="Century Gothic" w:cs="Tahoma"/>
                <w:b/>
              </w:rPr>
              <w:t>Dimensión Pedagógica-</w:t>
            </w:r>
            <w:r w:rsidR="006200E3">
              <w:rPr>
                <w:rFonts w:ascii="Century Gothic" w:hAnsi="Century Gothic" w:cs="Tahoma"/>
                <w:b/>
              </w:rPr>
              <w:t>Didáctica o</w:t>
            </w:r>
          </w:p>
          <w:p w:rsidR="00F6780C" w:rsidRPr="001E3D8F" w:rsidRDefault="006200E3" w:rsidP="001E3D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Tahoma"/>
                <w:b/>
              </w:rPr>
              <w:t>C</w:t>
            </w:r>
            <w:r w:rsidR="00F6780C" w:rsidRPr="001E3D8F">
              <w:rPr>
                <w:rFonts w:ascii="Century Gothic" w:hAnsi="Century Gothic" w:cs="Tahoma"/>
                <w:b/>
              </w:rPr>
              <w:t>urricular</w:t>
            </w:r>
          </w:p>
        </w:tc>
        <w:tc>
          <w:tcPr>
            <w:tcW w:w="6804" w:type="dxa"/>
          </w:tcPr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Proyecto Curricular Institucional.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Planificaciones y programas.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Proyectos de aula.</w:t>
            </w:r>
          </w:p>
          <w:p w:rsidR="00F6780C" w:rsidRPr="006200E3" w:rsidRDefault="00935DF7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- Capacitación o formación </w:t>
            </w:r>
            <w:proofErr w:type="gramStart"/>
            <w:r w:rsidR="004C0A95">
              <w:rPr>
                <w:rFonts w:ascii="Century Gothic" w:hAnsi="Century Gothic" w:cs="Tahoma"/>
                <w:sz w:val="20"/>
                <w:szCs w:val="20"/>
              </w:rPr>
              <w:t>conti</w:t>
            </w:r>
            <w:r w:rsidR="004C0A95" w:rsidRPr="006200E3">
              <w:rPr>
                <w:rFonts w:ascii="Century Gothic" w:hAnsi="Century Gothic" w:cs="Tahoma"/>
                <w:sz w:val="20"/>
                <w:szCs w:val="20"/>
              </w:rPr>
              <w:t>nua</w:t>
            </w:r>
            <w:proofErr w:type="gramEnd"/>
            <w:r w:rsidR="00F6780C" w:rsidRPr="006200E3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Evaluación y metaevaluación.</w:t>
            </w:r>
          </w:p>
          <w:p w:rsidR="001E3D8F" w:rsidRPr="006200E3" w:rsidRDefault="001E3D8F" w:rsidP="001E3D8F">
            <w:pPr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Refiere a aquellas actividades que definen a la institución educativa, diferenciándola de otras:</w:t>
            </w:r>
          </w:p>
          <w:p w:rsidR="00207D21" w:rsidRPr="006200E3" w:rsidRDefault="00F06B6C" w:rsidP="001E3D8F">
            <w:pPr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Modalidad de enseñanza…</w:t>
            </w:r>
          </w:p>
          <w:p w:rsidR="00207D21" w:rsidRPr="006200E3" w:rsidRDefault="00F06B6C" w:rsidP="001E3D8F">
            <w:pPr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Teorías de la enseñanza y del aprendizaje que subyacen en las prácticas…</w:t>
            </w:r>
          </w:p>
          <w:p w:rsidR="00207D21" w:rsidRPr="006200E3" w:rsidRDefault="00F06B6C" w:rsidP="001E3D8F">
            <w:pPr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Valor y significado otorgado a los saberes…</w:t>
            </w:r>
          </w:p>
          <w:p w:rsidR="00F6780C" w:rsidRPr="00775347" w:rsidRDefault="00F06B6C" w:rsidP="001E3D8F">
            <w:pPr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Criterios  de evaluación de los procesos y resultados…</w:t>
            </w:r>
          </w:p>
        </w:tc>
        <w:tc>
          <w:tcPr>
            <w:tcW w:w="2268" w:type="dxa"/>
          </w:tcPr>
          <w:p w:rsidR="00F6780C" w:rsidRPr="001E3D8F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  <w:bookmarkStart w:id="0" w:name="_GoBack"/>
        <w:bookmarkEnd w:id="0"/>
      </w:tr>
      <w:tr w:rsidR="00F6780C" w:rsidRPr="001E3D8F" w:rsidTr="004C0A95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F6780C" w:rsidRPr="001E3D8F" w:rsidRDefault="00F6780C" w:rsidP="001E3D8F">
            <w:pPr>
              <w:rPr>
                <w:rFonts w:ascii="Century Gothic" w:hAnsi="Century Gothic"/>
                <w:b/>
              </w:rPr>
            </w:pPr>
            <w:r w:rsidRPr="001E3D8F">
              <w:rPr>
                <w:rFonts w:ascii="Century Gothic" w:hAnsi="Century Gothic" w:cs="Tahoma"/>
                <w:b/>
              </w:rPr>
              <w:t>Dimensión Organizativa</w:t>
            </w:r>
          </w:p>
        </w:tc>
        <w:tc>
          <w:tcPr>
            <w:tcW w:w="6804" w:type="dxa"/>
          </w:tcPr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Organización y administración del tiempo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Organización y administración de los espacios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Formas y tipos de agrupamiento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Organización de los equipos docentes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Formas y mecanismos de comunicación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Aprovechamiento y coordinación de los recursos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Organización de canales y órganos de participación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Institución y cumplimiento de normas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Dinámica y cultura institucional: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Clima institucional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Redes de poder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Apertura al cambio y la innovación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Tipos de conflictos y formas de resolución</w:t>
            </w:r>
          </w:p>
          <w:p w:rsidR="006200E3" w:rsidRPr="006200E3" w:rsidRDefault="006200E3" w:rsidP="006200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iCs/>
                <w:sz w:val="20"/>
                <w:szCs w:val="20"/>
              </w:rPr>
            </w:pPr>
          </w:p>
          <w:p w:rsidR="006200E3" w:rsidRPr="006200E3" w:rsidRDefault="006200E3" w:rsidP="006200E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Conjunto de aspectos estructurales que toman cuerpo en cada establecimiento educativo determinando un estilo de funcionamiento:</w:t>
            </w:r>
          </w:p>
          <w:p w:rsidR="001E3D8F" w:rsidRPr="006200E3" w:rsidRDefault="001E3D8F" w:rsidP="006200E3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:rsidR="001E3D8F" w:rsidRPr="006200E3" w:rsidRDefault="001E3D8F" w:rsidP="006200E3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b/>
                <w:bCs/>
                <w:i/>
                <w:iCs/>
                <w:sz w:val="20"/>
                <w:szCs w:val="20"/>
                <w:u w:val="single"/>
              </w:rPr>
              <w:t>Estructura formal</w:t>
            </w: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: los organigramas, la distribución de tareas y la división del trabajo, los canales de comunicación formal, conducción de equipos de trabajo, el uso del tiempo y de los espacios, la supervisión.</w:t>
            </w:r>
          </w:p>
          <w:p w:rsidR="001E3D8F" w:rsidRPr="006200E3" w:rsidRDefault="001E3D8F" w:rsidP="0077534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b/>
                <w:bCs/>
                <w:i/>
                <w:iCs/>
                <w:sz w:val="20"/>
                <w:szCs w:val="20"/>
                <w:u w:val="single"/>
              </w:rPr>
              <w:t>Estructura informal</w:t>
            </w: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 xml:space="preserve">: modo en que los actores encarnan las </w:t>
            </w:r>
            <w:r w:rsidRPr="006200E3">
              <w:rPr>
                <w:rFonts w:ascii="Century Gothic" w:hAnsi="Century Gothic" w:cs="Tahoma"/>
                <w:b/>
                <w:bCs/>
                <w:i/>
                <w:iCs/>
                <w:sz w:val="20"/>
                <w:szCs w:val="20"/>
              </w:rPr>
              <w:t>E.F.</w:t>
            </w:r>
          </w:p>
        </w:tc>
        <w:tc>
          <w:tcPr>
            <w:tcW w:w="2268" w:type="dxa"/>
          </w:tcPr>
          <w:p w:rsidR="00F6780C" w:rsidRPr="001E3D8F" w:rsidRDefault="00F6780C" w:rsidP="001E3D8F">
            <w:pPr>
              <w:autoSpaceDE w:val="0"/>
              <w:autoSpaceDN w:val="0"/>
              <w:adjustRightInd w:val="0"/>
              <w:ind w:left="720"/>
              <w:rPr>
                <w:rFonts w:ascii="Century Gothic" w:hAnsi="Century Gothic" w:cs="Tahoma"/>
              </w:rPr>
            </w:pPr>
          </w:p>
        </w:tc>
      </w:tr>
      <w:tr w:rsidR="00F6780C" w:rsidRPr="001E3D8F" w:rsidTr="004C0A95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F6780C" w:rsidRPr="001E3D8F" w:rsidRDefault="00F6780C" w:rsidP="001E3D8F">
            <w:pPr>
              <w:rPr>
                <w:rFonts w:ascii="Century Gothic" w:hAnsi="Century Gothic"/>
                <w:b/>
              </w:rPr>
            </w:pPr>
            <w:r w:rsidRPr="001E3D8F">
              <w:rPr>
                <w:rFonts w:ascii="Century Gothic" w:hAnsi="Century Gothic" w:cs="Tahoma"/>
                <w:b/>
              </w:rPr>
              <w:t>Dimensión Administrativa</w:t>
            </w:r>
          </w:p>
        </w:tc>
        <w:tc>
          <w:tcPr>
            <w:tcW w:w="6804" w:type="dxa"/>
          </w:tcPr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Previsión, distribución, articulación y administración de recursos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Previsión, distribución y articulación del personal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- Infraestructura: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Mobiliario, Equipamiento y Recursos Didácticos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Instalaciones</w:t>
            </w:r>
          </w:p>
          <w:p w:rsidR="00F6780C" w:rsidRPr="006200E3" w:rsidRDefault="00F6780C" w:rsidP="001E3D8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sz w:val="20"/>
                <w:szCs w:val="20"/>
              </w:rPr>
              <w:t>Servicios</w:t>
            </w:r>
          </w:p>
          <w:p w:rsidR="001E3D8F" w:rsidRPr="006200E3" w:rsidRDefault="001E3D8F" w:rsidP="001E3D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Planificar estrategias, considerando recursos (humanos, financieros, tiempo, …)</w:t>
            </w:r>
          </w:p>
          <w:p w:rsidR="001E3D8F" w:rsidRPr="006200E3" w:rsidRDefault="001E3D8F" w:rsidP="001E3D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Controlar la evolución de las acciones…</w:t>
            </w:r>
          </w:p>
          <w:p w:rsidR="001E3D8F" w:rsidRPr="006200E3" w:rsidRDefault="001E3D8F" w:rsidP="001E3D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Manejo de la información…</w:t>
            </w:r>
          </w:p>
          <w:p w:rsidR="001E3D8F" w:rsidRPr="006200E3" w:rsidRDefault="001E3D8F" w:rsidP="001E3D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Es una herramienta de gestión del presente y de futuros deseables…</w:t>
            </w:r>
          </w:p>
          <w:p w:rsidR="006200E3" w:rsidRPr="006200E3" w:rsidRDefault="006200E3" w:rsidP="006200E3">
            <w:pPr>
              <w:autoSpaceDE w:val="0"/>
              <w:autoSpaceDN w:val="0"/>
              <w:adjustRightInd w:val="0"/>
              <w:ind w:left="720"/>
              <w:rPr>
                <w:rFonts w:ascii="Century Gothic" w:hAnsi="Century Gothic" w:cs="Tahoma"/>
                <w:sz w:val="20"/>
                <w:szCs w:val="20"/>
              </w:rPr>
            </w:pPr>
          </w:p>
          <w:p w:rsidR="006200E3" w:rsidRPr="006200E3" w:rsidRDefault="006200E3" w:rsidP="006200E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Refiere a cuestiones de gobierno:</w:t>
            </w:r>
          </w:p>
          <w:p w:rsidR="00207D21" w:rsidRPr="006200E3" w:rsidRDefault="00F06B6C" w:rsidP="006200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Planificar estrategias, considerando recursos (humanos, financieros, tiempo, …)</w:t>
            </w:r>
          </w:p>
          <w:p w:rsidR="00207D21" w:rsidRPr="006200E3" w:rsidRDefault="00F06B6C" w:rsidP="006200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Controlar la evolución de las acciones…</w:t>
            </w:r>
          </w:p>
          <w:p w:rsidR="00207D21" w:rsidRPr="006200E3" w:rsidRDefault="00F06B6C" w:rsidP="006200E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Manejo de la información…</w:t>
            </w:r>
          </w:p>
          <w:p w:rsidR="00F6780C" w:rsidRPr="006200E3" w:rsidRDefault="00F06B6C" w:rsidP="001E3D8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i/>
                <w:iCs/>
                <w:sz w:val="20"/>
                <w:szCs w:val="20"/>
              </w:rPr>
              <w:t>Es una herramienta de gestión del presente y de futuros deseables…</w:t>
            </w:r>
          </w:p>
        </w:tc>
        <w:tc>
          <w:tcPr>
            <w:tcW w:w="2268" w:type="dxa"/>
          </w:tcPr>
          <w:p w:rsidR="00F6780C" w:rsidRPr="001E3D8F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</w:tr>
      <w:tr w:rsidR="00F6780C" w:rsidRPr="001E3D8F" w:rsidTr="004C0A95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F6780C" w:rsidRPr="001E3D8F" w:rsidRDefault="00F6780C" w:rsidP="001E3D8F">
            <w:pPr>
              <w:rPr>
                <w:rFonts w:ascii="Century Gothic" w:hAnsi="Century Gothic"/>
                <w:b/>
              </w:rPr>
            </w:pPr>
            <w:r w:rsidRPr="001E3D8F">
              <w:rPr>
                <w:rFonts w:ascii="Century Gothic" w:hAnsi="Century Gothic" w:cs="Tahoma"/>
                <w:b/>
              </w:rPr>
              <w:t>Dimensión Comunitaria</w:t>
            </w:r>
          </w:p>
        </w:tc>
        <w:tc>
          <w:tcPr>
            <w:tcW w:w="6804" w:type="dxa"/>
          </w:tcPr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bCs/>
                <w:sz w:val="20"/>
                <w:szCs w:val="20"/>
              </w:rPr>
              <w:t>- Relación con las familias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bCs/>
                <w:sz w:val="20"/>
                <w:szCs w:val="20"/>
              </w:rPr>
              <w:t>- Relación con otras instituciones de la comunidad</w:t>
            </w:r>
          </w:p>
          <w:p w:rsidR="00F6780C" w:rsidRPr="006200E3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6200E3">
              <w:rPr>
                <w:rFonts w:ascii="Century Gothic" w:hAnsi="Century Gothic" w:cs="Tahoma"/>
                <w:bCs/>
                <w:sz w:val="20"/>
                <w:szCs w:val="20"/>
              </w:rPr>
              <w:t>- Entorno y contexto:</w:t>
            </w:r>
          </w:p>
          <w:p w:rsidR="00F6780C" w:rsidRPr="00935DF7" w:rsidRDefault="00F6780C" w:rsidP="00935DF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35DF7">
              <w:rPr>
                <w:rFonts w:ascii="Century Gothic" w:hAnsi="Century Gothic" w:cs="Tahoma"/>
                <w:bCs/>
                <w:sz w:val="20"/>
                <w:szCs w:val="20"/>
              </w:rPr>
              <w:t>Características del entorno a la escuela</w:t>
            </w:r>
          </w:p>
          <w:p w:rsidR="00F6780C" w:rsidRPr="00935DF7" w:rsidRDefault="00F6780C" w:rsidP="00935DF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35DF7">
              <w:rPr>
                <w:rFonts w:ascii="Century Gothic" w:hAnsi="Century Gothic" w:cs="Tahoma"/>
                <w:bCs/>
                <w:sz w:val="20"/>
                <w:szCs w:val="20"/>
              </w:rPr>
              <w:t>Características sociales, culturales y económicas de los</w:t>
            </w:r>
          </w:p>
          <w:p w:rsidR="00F6780C" w:rsidRPr="00935DF7" w:rsidRDefault="00F6780C" w:rsidP="00935DF7">
            <w:pPr>
              <w:pStyle w:val="Prrafodelista"/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35DF7">
              <w:rPr>
                <w:rFonts w:ascii="Century Gothic" w:hAnsi="Century Gothic" w:cs="Tahoma"/>
                <w:bCs/>
                <w:sz w:val="20"/>
                <w:szCs w:val="20"/>
              </w:rPr>
              <w:t>alumnos y su familia</w:t>
            </w:r>
          </w:p>
          <w:p w:rsidR="00F6780C" w:rsidRPr="00935DF7" w:rsidRDefault="00F6780C" w:rsidP="00935DF7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35DF7">
              <w:rPr>
                <w:rFonts w:ascii="Century Gothic" w:hAnsi="Century Gothic" w:cs="Tahoma"/>
                <w:bCs/>
                <w:sz w:val="20"/>
                <w:szCs w:val="20"/>
              </w:rPr>
              <w:t>Expectativas educativas de las familias</w:t>
            </w:r>
            <w:r w:rsidR="006200E3" w:rsidRPr="00935DF7">
              <w:rPr>
                <w:rFonts w:ascii="Century Gothic" w:hAnsi="Century Gothic" w:cs="Tahoma"/>
                <w:bCs/>
                <w:sz w:val="20"/>
                <w:szCs w:val="20"/>
              </w:rPr>
              <w:t>.</w:t>
            </w:r>
          </w:p>
          <w:p w:rsidR="006200E3" w:rsidRPr="006200E3" w:rsidRDefault="006200E3" w:rsidP="001E3D8F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  <w:p w:rsidR="001E3D8F" w:rsidRPr="006200E3" w:rsidRDefault="001E3D8F" w:rsidP="0077534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>Refiere al conjunto de actividades que promueven la participación de los diferentes actores en la toma de decisiones y en las actividades del establecimiento, y de representantes de</w:t>
            </w:r>
            <w:r w:rsidR="006200E3" w:rsidRPr="006200E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l ámbito en el que está </w:t>
            </w:r>
            <w:r w:rsidR="00935DF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inserto. </w:t>
            </w:r>
          </w:p>
        </w:tc>
        <w:tc>
          <w:tcPr>
            <w:tcW w:w="2268" w:type="dxa"/>
          </w:tcPr>
          <w:p w:rsidR="00F6780C" w:rsidRPr="001E3D8F" w:rsidRDefault="00F6780C" w:rsidP="001E3D8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</w:rPr>
            </w:pPr>
          </w:p>
        </w:tc>
      </w:tr>
    </w:tbl>
    <w:p w:rsidR="00F57B8F" w:rsidRPr="001E3D8F" w:rsidRDefault="00F57B8F" w:rsidP="001E3D8F">
      <w:pPr>
        <w:spacing w:after="0" w:line="240" w:lineRule="auto"/>
        <w:rPr>
          <w:rFonts w:ascii="Century Gothic" w:hAnsi="Century Gothic"/>
        </w:rPr>
      </w:pPr>
    </w:p>
    <w:sectPr w:rsidR="00F57B8F" w:rsidRPr="001E3D8F" w:rsidSect="00F6780C">
      <w:head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D5" w:rsidRDefault="00830CD5" w:rsidP="00775347">
      <w:pPr>
        <w:spacing w:after="0" w:line="240" w:lineRule="auto"/>
      </w:pPr>
      <w:r>
        <w:separator/>
      </w:r>
    </w:p>
  </w:endnote>
  <w:endnote w:type="continuationSeparator" w:id="0">
    <w:p w:rsidR="00830CD5" w:rsidRDefault="00830CD5" w:rsidP="0077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D5" w:rsidRDefault="00830CD5" w:rsidP="00775347">
      <w:pPr>
        <w:spacing w:after="0" w:line="240" w:lineRule="auto"/>
      </w:pPr>
      <w:r>
        <w:separator/>
      </w:r>
    </w:p>
  </w:footnote>
  <w:footnote w:type="continuationSeparator" w:id="0">
    <w:p w:rsidR="00830CD5" w:rsidRDefault="00830CD5" w:rsidP="0077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47" w:rsidRDefault="002235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ABD40" wp14:editId="1BCB0BDB">
          <wp:simplePos x="0" y="0"/>
          <wp:positionH relativeFrom="column">
            <wp:posOffset>6115050</wp:posOffset>
          </wp:positionH>
          <wp:positionV relativeFrom="paragraph">
            <wp:posOffset>-292735</wp:posOffset>
          </wp:positionV>
          <wp:extent cx="742950" cy="55719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5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347" w:rsidRDefault="007753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388"/>
    <w:multiLevelType w:val="hybridMultilevel"/>
    <w:tmpl w:val="3E4E83EC"/>
    <w:lvl w:ilvl="0" w:tplc="90D496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6E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8B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14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62E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EBC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2E8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493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E5A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F74CC"/>
    <w:multiLevelType w:val="hybridMultilevel"/>
    <w:tmpl w:val="F530E1EA"/>
    <w:lvl w:ilvl="0" w:tplc="59A8F3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0B97"/>
    <w:multiLevelType w:val="hybridMultilevel"/>
    <w:tmpl w:val="BF501A02"/>
    <w:lvl w:ilvl="0" w:tplc="103877F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08E8"/>
    <w:multiLevelType w:val="hybridMultilevel"/>
    <w:tmpl w:val="B908E72A"/>
    <w:lvl w:ilvl="0" w:tplc="BA92EC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EB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E3F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0CA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4E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C75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E0A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6E0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878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461BEA"/>
    <w:multiLevelType w:val="hybridMultilevel"/>
    <w:tmpl w:val="197E383E"/>
    <w:lvl w:ilvl="0" w:tplc="EFA8B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8AD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D1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02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2F4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4C5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229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41E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6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01CAA"/>
    <w:multiLevelType w:val="hybridMultilevel"/>
    <w:tmpl w:val="C4F808F8"/>
    <w:lvl w:ilvl="0" w:tplc="AEE400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63C88"/>
    <w:multiLevelType w:val="hybridMultilevel"/>
    <w:tmpl w:val="41B2A86A"/>
    <w:lvl w:ilvl="0" w:tplc="F0545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2631C"/>
    <w:multiLevelType w:val="hybridMultilevel"/>
    <w:tmpl w:val="02585F66"/>
    <w:lvl w:ilvl="0" w:tplc="AEE400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93FD3"/>
    <w:multiLevelType w:val="hybridMultilevel"/>
    <w:tmpl w:val="898E8B74"/>
    <w:lvl w:ilvl="0" w:tplc="7FF429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81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83A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2D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EF0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039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265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63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60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B0566"/>
    <w:multiLevelType w:val="hybridMultilevel"/>
    <w:tmpl w:val="A77241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66"/>
    <w:rsid w:val="00060466"/>
    <w:rsid w:val="001E3D8F"/>
    <w:rsid w:val="00207D21"/>
    <w:rsid w:val="00223572"/>
    <w:rsid w:val="004C0A95"/>
    <w:rsid w:val="005349AF"/>
    <w:rsid w:val="006200E3"/>
    <w:rsid w:val="00775347"/>
    <w:rsid w:val="00830CD5"/>
    <w:rsid w:val="00935DF7"/>
    <w:rsid w:val="00F06B6C"/>
    <w:rsid w:val="00F57B8F"/>
    <w:rsid w:val="00F6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5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47"/>
  </w:style>
  <w:style w:type="paragraph" w:styleId="Piedepgina">
    <w:name w:val="footer"/>
    <w:basedOn w:val="Normal"/>
    <w:link w:val="PiedepginaCar"/>
    <w:uiPriority w:val="99"/>
    <w:unhideWhenUsed/>
    <w:rsid w:val="00775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47"/>
  </w:style>
  <w:style w:type="paragraph" w:styleId="Textodeglobo">
    <w:name w:val="Balloon Text"/>
    <w:basedOn w:val="Normal"/>
    <w:link w:val="TextodegloboCar"/>
    <w:uiPriority w:val="99"/>
    <w:semiHidden/>
    <w:unhideWhenUsed/>
    <w:rsid w:val="0077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5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47"/>
  </w:style>
  <w:style w:type="paragraph" w:styleId="Piedepgina">
    <w:name w:val="footer"/>
    <w:basedOn w:val="Normal"/>
    <w:link w:val="PiedepginaCar"/>
    <w:uiPriority w:val="99"/>
    <w:unhideWhenUsed/>
    <w:rsid w:val="00775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47"/>
  </w:style>
  <w:style w:type="paragraph" w:styleId="Textodeglobo">
    <w:name w:val="Balloon Text"/>
    <w:basedOn w:val="Normal"/>
    <w:link w:val="TextodegloboCar"/>
    <w:uiPriority w:val="99"/>
    <w:semiHidden/>
    <w:unhideWhenUsed/>
    <w:rsid w:val="0077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8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0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1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8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2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8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6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0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5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4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Pedro Benitez</cp:lastModifiedBy>
  <cp:revision>7</cp:revision>
  <dcterms:created xsi:type="dcterms:W3CDTF">2019-06-14T04:10:00Z</dcterms:created>
  <dcterms:modified xsi:type="dcterms:W3CDTF">2019-06-16T00:19:00Z</dcterms:modified>
</cp:coreProperties>
</file>